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23E" w:rsidRDefault="001E423E" w:rsidP="001E423E">
      <w:pPr>
        <w:spacing w:after="0"/>
        <w:jc w:val="right"/>
        <w:rPr>
          <w:sz w:val="24"/>
          <w:szCs w:val="24"/>
        </w:rPr>
      </w:pPr>
      <w:r>
        <w:rPr>
          <w:sz w:val="24"/>
          <w:szCs w:val="24"/>
        </w:rPr>
        <w:t>Level 2</w:t>
      </w:r>
    </w:p>
    <w:p w:rsidR="00B64F84" w:rsidRPr="00B64F84" w:rsidRDefault="00B64F84" w:rsidP="00B64F84">
      <w:pPr>
        <w:jc w:val="right"/>
        <w:rPr>
          <w:sz w:val="24"/>
          <w:szCs w:val="24"/>
        </w:rPr>
      </w:pPr>
      <w:r>
        <w:rPr>
          <w:sz w:val="24"/>
          <w:szCs w:val="24"/>
        </w:rPr>
        <w:t>Module 2</w:t>
      </w:r>
    </w:p>
    <w:p w:rsidR="00CC0562" w:rsidRPr="00655BCF" w:rsidRDefault="00CC0562" w:rsidP="00CC0562">
      <w:pPr>
        <w:rPr>
          <w:sz w:val="28"/>
          <w:szCs w:val="28"/>
        </w:rPr>
      </w:pPr>
      <w:r w:rsidRPr="00655BCF">
        <w:rPr>
          <w:b/>
          <w:sz w:val="28"/>
          <w:szCs w:val="28"/>
        </w:rPr>
        <w:t>Activity 1</w:t>
      </w:r>
    </w:p>
    <w:p w:rsidR="00CC0562" w:rsidRDefault="00CC0562" w:rsidP="00CC0562">
      <w:pPr>
        <w:rPr>
          <w:sz w:val="24"/>
          <w:szCs w:val="24"/>
        </w:rPr>
      </w:pPr>
      <w:r>
        <w:rPr>
          <w:sz w:val="24"/>
          <w:szCs w:val="24"/>
        </w:rPr>
        <w:t>Hydraulic fracturin</w:t>
      </w:r>
      <w:r w:rsidR="004D44B0">
        <w:rPr>
          <w:sz w:val="24"/>
          <w:szCs w:val="24"/>
        </w:rPr>
        <w:t xml:space="preserve">g, or </w:t>
      </w:r>
      <w:proofErr w:type="spellStart"/>
      <w:r w:rsidR="004D44B0">
        <w:rPr>
          <w:sz w:val="24"/>
          <w:szCs w:val="24"/>
        </w:rPr>
        <w:t>fracking</w:t>
      </w:r>
      <w:proofErr w:type="spellEnd"/>
      <w:r w:rsidR="004D44B0">
        <w:rPr>
          <w:sz w:val="24"/>
          <w:szCs w:val="24"/>
        </w:rPr>
        <w:t>, is used</w:t>
      </w:r>
      <w:r>
        <w:rPr>
          <w:sz w:val="24"/>
          <w:szCs w:val="24"/>
        </w:rPr>
        <w:t xml:space="preserve"> </w:t>
      </w:r>
      <w:r w:rsidR="004D44B0">
        <w:rPr>
          <w:sz w:val="24"/>
          <w:szCs w:val="24"/>
        </w:rPr>
        <w:t>in horizontal wells to</w:t>
      </w:r>
      <w:r>
        <w:rPr>
          <w:sz w:val="24"/>
          <w:szCs w:val="24"/>
        </w:rPr>
        <w:t xml:space="preserve"> extract trapped oil. From your reading and viewing a video on hydraulic fracturing, write the steps needed to “</w:t>
      </w:r>
      <w:proofErr w:type="spellStart"/>
      <w:r>
        <w:rPr>
          <w:sz w:val="24"/>
          <w:szCs w:val="24"/>
        </w:rPr>
        <w:t>frac</w:t>
      </w:r>
      <w:r w:rsidR="004D44B0">
        <w:rPr>
          <w:sz w:val="24"/>
          <w:szCs w:val="24"/>
        </w:rPr>
        <w:t>k</w:t>
      </w:r>
      <w:proofErr w:type="spellEnd"/>
      <w:r w:rsidR="004D44B0">
        <w:rPr>
          <w:sz w:val="24"/>
          <w:szCs w:val="24"/>
        </w:rPr>
        <w:t>.”  In the right-had boxes, create a drawing of each step</w:t>
      </w:r>
      <w:r>
        <w:rPr>
          <w:sz w:val="24"/>
          <w:szCs w:val="24"/>
        </w:rPr>
        <w:t>.</w:t>
      </w: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08.55pt;margin-top:2.7pt;width:177pt;height:79.3pt;z-index:251661312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6" type="#_x0000_t202" style="position:absolute;margin-left:1.3pt;margin-top:2.7pt;width:286.7pt;height:79.3pt;z-index:251660288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 w:rsidRPr="00655BCF">
                    <w:rPr>
                      <w:b/>
                      <w:sz w:val="24"/>
                      <w:szCs w:val="24"/>
                    </w:rPr>
                    <w:t>Step 1</w:t>
                  </w:r>
                </w:p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29" type="#_x0000_t202" style="position:absolute;margin-left:310.7pt;margin-top:5pt;width:178.3pt;height:76.7pt;z-index:251663360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28" type="#_x0000_t202" style="position:absolute;margin-left:1.3pt;margin-top:5pt;width:286.7pt;height:76.7pt;z-index:251662336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 w:rsidRPr="00655BCF">
                    <w:rPr>
                      <w:b/>
                      <w:sz w:val="24"/>
                      <w:szCs w:val="24"/>
                    </w:rPr>
                    <w:t>Step 2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1" type="#_x0000_t202" style="position:absolute;margin-left:310.7pt;margin-top:5pt;width:178.3pt;height:76.7pt;z-index:251665408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0" type="#_x0000_t202" style="position:absolute;margin-left:1.3pt;margin-top:5pt;width:286.7pt;height:76.7pt;z-index:251664384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 w:rsidRPr="00655BCF">
                    <w:rPr>
                      <w:b/>
                      <w:sz w:val="24"/>
                      <w:szCs w:val="24"/>
                    </w:rPr>
                    <w:t>Step 3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3" type="#_x0000_t202" style="position:absolute;margin-left:310.7pt;margin-top:5pt;width:178.3pt;height:76.7pt;z-index:251667456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2" type="#_x0000_t202" style="position:absolute;margin-left:1.3pt;margin-top:5pt;width:286.7pt;height:76.7pt;z-index:251666432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 w:rsidRPr="00655BCF">
                    <w:rPr>
                      <w:b/>
                      <w:sz w:val="24"/>
                      <w:szCs w:val="24"/>
                    </w:rPr>
                    <w:t>Step 4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5" type="#_x0000_t202" style="position:absolute;margin-left:310.7pt;margin-top:5pt;width:178.3pt;height:76.7pt;z-index:251669504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4" type="#_x0000_t202" style="position:absolute;margin-left:1.3pt;margin-top:5pt;width:286.7pt;height:76.7pt;z-index:251668480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 w:rsidRPr="00655BCF">
                    <w:rPr>
                      <w:b/>
                      <w:sz w:val="24"/>
                      <w:szCs w:val="24"/>
                    </w:rPr>
                    <w:t>Step 5</w:t>
                  </w:r>
                </w:p>
                <w:p w:rsidR="00CC0562" w:rsidRDefault="00CC0562" w:rsidP="00CC0562"/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7" type="#_x0000_t202" style="position:absolute;margin-left:310.7pt;margin-top:5pt;width:178.3pt;height:76.7pt;z-index:251671552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6" type="#_x0000_t202" style="position:absolute;margin-left:1.3pt;margin-top:5pt;width:286.7pt;height:76.7pt;z-index:251670528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6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39" type="#_x0000_t202" style="position:absolute;margin-left:310.7pt;margin-top:5pt;width:178.3pt;height:76.7pt;z-index:251673600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38" type="#_x0000_t202" style="position:absolute;margin-left:1.3pt;margin-top:5pt;width:286.7pt;height:76.7pt;z-index:251672576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7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1" type="#_x0000_t202" style="position:absolute;margin-left:310.7pt;margin-top:5pt;width:178.3pt;height:76.7pt;z-index:251675648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0" type="#_x0000_t202" style="position:absolute;margin-left:1.3pt;margin-top:5pt;width:286.7pt;height:76.7pt;z-index:251674624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8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3" type="#_x0000_t202" style="position:absolute;margin-left:310.7pt;margin-top:5pt;width:178.3pt;height:76.7pt;z-index:251677696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2" type="#_x0000_t202" style="position:absolute;margin-left:1.3pt;margin-top:5pt;width:286.7pt;height:76.7pt;z-index:251676672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9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5" type="#_x0000_t202" style="position:absolute;margin-left:310.7pt;margin-top:5pt;width:178.3pt;height:76.7pt;z-index:251679744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4" type="#_x0000_t202" style="position:absolute;margin-left:1.3pt;margin-top:5pt;width:286.7pt;height:76.7pt;z-index:251678720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10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7" type="#_x0000_t202" style="position:absolute;margin-left:310.7pt;margin-top:5pt;width:178.3pt;height:76.7pt;z-index:251681792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6" type="#_x0000_t202" style="position:absolute;margin-left:1.3pt;margin-top:5pt;width:286.7pt;height:76.7pt;z-index:251680768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11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B34A9B" w:rsidP="00CC0562">
      <w:pPr>
        <w:rPr>
          <w:sz w:val="24"/>
          <w:szCs w:val="24"/>
        </w:rPr>
      </w:pPr>
      <w:r>
        <w:rPr>
          <w:noProof/>
          <w:sz w:val="24"/>
          <w:szCs w:val="24"/>
        </w:rPr>
        <w:pict>
          <v:shape id="_x0000_s1049" type="#_x0000_t202" style="position:absolute;margin-left:310.7pt;margin-top:5pt;width:178.3pt;height:76.7pt;z-index:251683840">
            <v:shadow on="t" opacity=".5" offset="-6pt,-6pt"/>
            <v:textbox>
              <w:txbxContent>
                <w:p w:rsidR="00CC0562" w:rsidRDefault="00CC0562" w:rsidP="00CC0562"/>
              </w:txbxContent>
            </v:textbox>
          </v:shape>
        </w:pict>
      </w:r>
      <w:r>
        <w:rPr>
          <w:noProof/>
          <w:sz w:val="24"/>
          <w:szCs w:val="24"/>
        </w:rPr>
        <w:pict>
          <v:shape id="_x0000_s1048" type="#_x0000_t202" style="position:absolute;margin-left:1.3pt;margin-top:5pt;width:286.7pt;height:76.7pt;z-index:251682816">
            <v:shadow on="t" opacity=".5" offset="-6pt,-6pt"/>
            <v:textbox>
              <w:txbxContent>
                <w:p w:rsidR="00CC0562" w:rsidRPr="00655BCF" w:rsidRDefault="00CC0562" w:rsidP="00CC0562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Step 12</w:t>
                  </w:r>
                </w:p>
                <w:p w:rsidR="00CC0562" w:rsidRDefault="00CC0562" w:rsidP="00CC0562"/>
              </w:txbxContent>
            </v:textbox>
          </v:shape>
        </w:pic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Pr="00032C96" w:rsidRDefault="00CC0562" w:rsidP="00CC0562">
      <w:pPr>
        <w:rPr>
          <w:sz w:val="24"/>
          <w:szCs w:val="24"/>
        </w:rPr>
      </w:pPr>
      <w:r w:rsidRPr="00655BCF">
        <w:rPr>
          <w:b/>
          <w:sz w:val="24"/>
          <w:szCs w:val="24"/>
        </w:rPr>
        <w:t>Extension</w:t>
      </w:r>
      <w:r>
        <w:rPr>
          <w:b/>
          <w:sz w:val="28"/>
          <w:szCs w:val="28"/>
        </w:rPr>
        <w:t xml:space="preserve">: </w:t>
      </w:r>
      <w:r w:rsidR="006375C0">
        <w:rPr>
          <w:sz w:val="24"/>
          <w:szCs w:val="24"/>
        </w:rPr>
        <w:t>Imagine y</w:t>
      </w:r>
      <w:r>
        <w:rPr>
          <w:sz w:val="24"/>
          <w:szCs w:val="24"/>
        </w:rPr>
        <w:t xml:space="preserve">ou have been asked to explain what hydraulic fracturing is, how it works, and the advantages of </w:t>
      </w:r>
      <w:proofErr w:type="spellStart"/>
      <w:r>
        <w:rPr>
          <w:sz w:val="24"/>
          <w:szCs w:val="24"/>
        </w:rPr>
        <w:t>fracking</w:t>
      </w:r>
      <w:proofErr w:type="spellEnd"/>
      <w:r>
        <w:rPr>
          <w:sz w:val="24"/>
          <w:szCs w:val="24"/>
        </w:rPr>
        <w:t xml:space="preserve"> to students your own age from another state. What would you say to them?  </w:t>
      </w: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CC0562" w:rsidRDefault="00CC0562" w:rsidP="00CC0562">
      <w:pPr>
        <w:rPr>
          <w:sz w:val="24"/>
          <w:szCs w:val="24"/>
        </w:rPr>
      </w:pPr>
    </w:p>
    <w:p w:rsidR="00125242" w:rsidRDefault="00125242"/>
    <w:sectPr w:rsidR="00125242" w:rsidSect="0012524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4977" w:rsidRDefault="00A64977" w:rsidP="00A64977">
      <w:pPr>
        <w:spacing w:after="0" w:line="240" w:lineRule="auto"/>
      </w:pPr>
      <w:r>
        <w:separator/>
      </w:r>
    </w:p>
  </w:endnote>
  <w:endnote w:type="continuationSeparator" w:id="0">
    <w:p w:rsidR="00A64977" w:rsidRDefault="00A64977" w:rsidP="00A64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77" w:rsidRDefault="00A64977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77" w:rsidRDefault="00A64977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77" w:rsidRDefault="00A64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4977" w:rsidRDefault="00A64977" w:rsidP="00A64977">
      <w:pPr>
        <w:spacing w:after="0" w:line="240" w:lineRule="auto"/>
      </w:pPr>
      <w:r>
        <w:separator/>
      </w:r>
    </w:p>
  </w:footnote>
  <w:footnote w:type="continuationSeparator" w:id="0">
    <w:p w:rsidR="00A64977" w:rsidRDefault="00A64977" w:rsidP="00A64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77" w:rsidRDefault="00A649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5610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77" w:rsidRDefault="00A649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56102" o:spid="_x0000_s2051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64977" w:rsidRDefault="00A649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85610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BackgroundTemplat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CC0562"/>
    <w:rsid w:val="00125242"/>
    <w:rsid w:val="001C261F"/>
    <w:rsid w:val="001E423E"/>
    <w:rsid w:val="001F2F05"/>
    <w:rsid w:val="002362F1"/>
    <w:rsid w:val="003008B6"/>
    <w:rsid w:val="00353877"/>
    <w:rsid w:val="003C25AA"/>
    <w:rsid w:val="00416BA8"/>
    <w:rsid w:val="004D44B0"/>
    <w:rsid w:val="006375C0"/>
    <w:rsid w:val="00A64977"/>
    <w:rsid w:val="00B34A9B"/>
    <w:rsid w:val="00B64F84"/>
    <w:rsid w:val="00CC0562"/>
    <w:rsid w:val="00EA6610"/>
    <w:rsid w:val="00EC2F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0562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64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64977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A649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64977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86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82</Words>
  <Characters>469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Beth Kaylor</cp:lastModifiedBy>
  <cp:revision>3</cp:revision>
  <dcterms:created xsi:type="dcterms:W3CDTF">2014-09-03T13:54:00Z</dcterms:created>
  <dcterms:modified xsi:type="dcterms:W3CDTF">2014-10-06T17:32:00Z</dcterms:modified>
</cp:coreProperties>
</file>